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7E4C5" w14:textId="1680C520" w:rsidR="00331047" w:rsidRDefault="00701A7B" w:rsidP="00701A7B">
      <w:pPr>
        <w:jc w:val="center"/>
      </w:pPr>
      <w:r>
        <w:t xml:space="preserve">Region H Coalition Meeting Minutes via </w:t>
      </w:r>
      <w:r w:rsidR="00DD6B83">
        <w:t>WebEx</w:t>
      </w:r>
      <w:r>
        <w:t xml:space="preserve"> </w:t>
      </w:r>
      <w:r w:rsidR="00895CC9">
        <w:t>02.17.2022</w:t>
      </w:r>
    </w:p>
    <w:p w14:paraId="174D2D8B" w14:textId="06D8EC4A" w:rsidR="00701A7B" w:rsidRDefault="00701A7B"/>
    <w:p w14:paraId="5F09FD73" w14:textId="2B12FFED" w:rsidR="004E6605" w:rsidRDefault="004E6605" w:rsidP="00701A7B">
      <w:pPr>
        <w:jc w:val="center"/>
        <w:rPr>
          <w:b/>
          <w:bCs/>
        </w:rPr>
      </w:pPr>
      <w:r>
        <w:rPr>
          <w:b/>
          <w:bCs/>
        </w:rPr>
        <w:t>Megan Craft welcomed via Web</w:t>
      </w:r>
      <w:r w:rsidR="00DD6B83">
        <w:rPr>
          <w:b/>
          <w:bCs/>
        </w:rPr>
        <w:t>E</w:t>
      </w:r>
      <w:r>
        <w:rPr>
          <w:b/>
          <w:bCs/>
        </w:rPr>
        <w:t>x and took attendance. 10:00a</w:t>
      </w:r>
    </w:p>
    <w:p w14:paraId="09D7A4C0" w14:textId="65171C3D" w:rsidR="00503DEC" w:rsidRPr="00895CC9" w:rsidRDefault="00701A7B" w:rsidP="00895CC9">
      <w:pPr>
        <w:jc w:val="center"/>
        <w:rPr>
          <w:b/>
          <w:bCs/>
        </w:rPr>
      </w:pPr>
      <w:r w:rsidRPr="00701A7B">
        <w:rPr>
          <w:b/>
          <w:bCs/>
        </w:rPr>
        <w:t>Updates:</w:t>
      </w:r>
    </w:p>
    <w:p w14:paraId="626AFE0E" w14:textId="1D41E537" w:rsidR="00A03BFF" w:rsidRPr="0023171A" w:rsidRDefault="00503DEC" w:rsidP="0023171A">
      <w:pPr>
        <w:pStyle w:val="NoSpacing"/>
        <w:rPr>
          <w:b/>
          <w:bCs/>
        </w:rPr>
      </w:pPr>
      <w:r>
        <w:rPr>
          <w:b/>
          <w:bCs/>
        </w:rPr>
        <w:t>Jennifer Stokes</w:t>
      </w:r>
      <w:r w:rsidR="00895CC9">
        <w:rPr>
          <w:b/>
          <w:bCs/>
        </w:rPr>
        <w:t xml:space="preserve"> gave</w:t>
      </w:r>
      <w:r w:rsidR="00A03BFF" w:rsidRPr="0023171A">
        <w:rPr>
          <w:b/>
          <w:bCs/>
        </w:rPr>
        <w:t xml:space="preserve"> Epi Update</w:t>
      </w:r>
      <w:r w:rsidR="00895CC9">
        <w:rPr>
          <w:b/>
          <w:bCs/>
        </w:rPr>
        <w:t xml:space="preserve"> on behalf of Annalyse Bergman:</w:t>
      </w:r>
    </w:p>
    <w:p w14:paraId="3D3AA95B" w14:textId="2DA5A5BE" w:rsidR="00D11EDA" w:rsidRDefault="00D11EDA" w:rsidP="00DF54CB">
      <w:pPr>
        <w:pStyle w:val="NoSpacing"/>
        <w:numPr>
          <w:ilvl w:val="0"/>
          <w:numId w:val="1"/>
        </w:numPr>
      </w:pPr>
      <w:r>
        <w:t xml:space="preserve">Numbers are down to </w:t>
      </w:r>
      <w:r w:rsidR="00895CC9">
        <w:t>20-30 cases a day where they were in the 800-900’s in January!</w:t>
      </w:r>
    </w:p>
    <w:p w14:paraId="46D426CA" w14:textId="762A5754" w:rsidR="00895CC9" w:rsidRDefault="00895CC9" w:rsidP="00DF54CB">
      <w:pPr>
        <w:pStyle w:val="NoSpacing"/>
        <w:numPr>
          <w:ilvl w:val="0"/>
          <w:numId w:val="1"/>
        </w:numPr>
      </w:pPr>
      <w:r>
        <w:t>We had outbreaks in every nursing home and prisons in district during this surge.</w:t>
      </w:r>
    </w:p>
    <w:p w14:paraId="532E0953" w14:textId="20904F86" w:rsidR="00D11EDA" w:rsidRDefault="00D11EDA" w:rsidP="00DF54CB">
      <w:pPr>
        <w:pStyle w:val="NoSpacing"/>
        <w:numPr>
          <w:ilvl w:val="0"/>
          <w:numId w:val="1"/>
        </w:numPr>
      </w:pPr>
      <w:r>
        <w:t xml:space="preserve">Vaccinations are still at all 10 Health </w:t>
      </w:r>
      <w:r w:rsidR="00895CC9">
        <w:t>Departments,</w:t>
      </w:r>
      <w:r>
        <w:t xml:space="preserve"> and they are giving all 3 brands. </w:t>
      </w:r>
    </w:p>
    <w:p w14:paraId="5B4797DA" w14:textId="15B49EE8" w:rsidR="00895CC9" w:rsidRDefault="00895CC9" w:rsidP="00DF54CB">
      <w:pPr>
        <w:pStyle w:val="NoSpacing"/>
        <w:numPr>
          <w:ilvl w:val="0"/>
          <w:numId w:val="1"/>
        </w:numPr>
      </w:pPr>
      <w:r>
        <w:t xml:space="preserve">There are still 3 testing sites available in district 5-1: </w:t>
      </w:r>
      <w:r w:rsidR="007741BA">
        <w:t>Laurens County</w:t>
      </w:r>
      <w:r>
        <w:t xml:space="preserve">, </w:t>
      </w:r>
      <w:proofErr w:type="gramStart"/>
      <w:r>
        <w:t>Dodge county</w:t>
      </w:r>
      <w:proofErr w:type="gramEnd"/>
      <w:r>
        <w:t xml:space="preserve"> and Bleckley county (once a week) </w:t>
      </w:r>
    </w:p>
    <w:p w14:paraId="5AF5BF70" w14:textId="4E789523" w:rsidR="00D11EDA" w:rsidRDefault="00895CC9" w:rsidP="00DF54CB">
      <w:pPr>
        <w:pStyle w:val="NoSpacing"/>
        <w:numPr>
          <w:ilvl w:val="0"/>
          <w:numId w:val="1"/>
        </w:numPr>
      </w:pPr>
      <w:r>
        <w:t>We will be closing the Dollar General vaccination site in Dublin soon.</w:t>
      </w:r>
    </w:p>
    <w:p w14:paraId="02FE464C" w14:textId="21D16E39" w:rsidR="00763992" w:rsidRDefault="00763992" w:rsidP="00DF54CB">
      <w:pPr>
        <w:pStyle w:val="NoSpacing"/>
        <w:numPr>
          <w:ilvl w:val="0"/>
          <w:numId w:val="1"/>
        </w:numPr>
      </w:pPr>
      <w:r>
        <w:t xml:space="preserve">Reach out to Annalyse Bergman for any EPI related questions now: </w:t>
      </w:r>
      <w:hyperlink r:id="rId5" w:history="1">
        <w:r w:rsidRPr="00A81087">
          <w:rPr>
            <w:rStyle w:val="Hyperlink"/>
          </w:rPr>
          <w:t>annalyse.bergman@dph.ga.gov</w:t>
        </w:r>
      </w:hyperlink>
      <w:r>
        <w:t xml:space="preserve"> </w:t>
      </w:r>
      <w:r w:rsidRPr="00763992">
        <w:t xml:space="preserve"> 478.275.6566</w:t>
      </w:r>
    </w:p>
    <w:p w14:paraId="4C9F9E64" w14:textId="729225EC" w:rsidR="00503DEC" w:rsidRDefault="00503DEC" w:rsidP="00503DEC">
      <w:pPr>
        <w:pStyle w:val="NoSpacing"/>
        <w:rPr>
          <w:b/>
          <w:bCs/>
        </w:rPr>
      </w:pPr>
      <w:r>
        <w:rPr>
          <w:b/>
          <w:bCs/>
        </w:rPr>
        <w:t xml:space="preserve">Lynn Grant FPH update: </w:t>
      </w:r>
    </w:p>
    <w:p w14:paraId="7A9D6FDD" w14:textId="77777777" w:rsidR="00895CC9" w:rsidRDefault="00E75804" w:rsidP="00637A3B">
      <w:pPr>
        <w:pStyle w:val="NoSpacing"/>
        <w:numPr>
          <w:ilvl w:val="0"/>
          <w:numId w:val="1"/>
        </w:numPr>
      </w:pPr>
      <w:r>
        <w:t xml:space="preserve">Fairview is finally in single digits for COVID numbers!!! </w:t>
      </w:r>
    </w:p>
    <w:p w14:paraId="22D2B1F4" w14:textId="66FF4663" w:rsidR="00895CC9" w:rsidRDefault="00895CC9" w:rsidP="00637A3B">
      <w:pPr>
        <w:pStyle w:val="NoSpacing"/>
        <w:numPr>
          <w:ilvl w:val="0"/>
          <w:numId w:val="1"/>
        </w:numPr>
      </w:pPr>
      <w:r>
        <w:t xml:space="preserve">Staff is finally improving, where most had COVID and were out sick. </w:t>
      </w:r>
    </w:p>
    <w:p w14:paraId="6A3C2345" w14:textId="401E30E7" w:rsidR="00895CC9" w:rsidRDefault="00895CC9" w:rsidP="00895CC9">
      <w:pPr>
        <w:pStyle w:val="NoSpacing"/>
        <w:rPr>
          <w:b/>
          <w:bCs/>
        </w:rPr>
      </w:pPr>
      <w:r>
        <w:rPr>
          <w:b/>
          <w:bCs/>
        </w:rPr>
        <w:t xml:space="preserve">Whitney Smith, Georgia Project First Line: </w:t>
      </w:r>
    </w:p>
    <w:p w14:paraId="6146E475" w14:textId="30A51244" w:rsidR="00895CC9" w:rsidRPr="00895CC9" w:rsidRDefault="00895CC9" w:rsidP="00895CC9">
      <w:pPr>
        <w:pStyle w:val="NoSpacing"/>
        <w:numPr>
          <w:ilvl w:val="0"/>
          <w:numId w:val="28"/>
        </w:numPr>
        <w:rPr>
          <w:b/>
          <w:bCs/>
        </w:rPr>
      </w:pPr>
      <w:r>
        <w:t xml:space="preserve">She is the IPCEE representative for Region H for the Georgia Project First Line. </w:t>
      </w:r>
    </w:p>
    <w:p w14:paraId="47BA8D33" w14:textId="4C9E7B2E" w:rsidR="00895CC9" w:rsidRPr="00895CC9" w:rsidRDefault="00895CC9" w:rsidP="00895CC9">
      <w:pPr>
        <w:pStyle w:val="NoSpacing"/>
        <w:numPr>
          <w:ilvl w:val="0"/>
          <w:numId w:val="28"/>
        </w:numPr>
        <w:rPr>
          <w:b/>
          <w:bCs/>
        </w:rPr>
      </w:pPr>
      <w:r>
        <w:t xml:space="preserve">There was a learning needs assessment and over 300 people participated. </w:t>
      </w:r>
    </w:p>
    <w:p w14:paraId="76E8689A" w14:textId="26769B1B" w:rsidR="00895CC9" w:rsidRPr="00895CC9" w:rsidRDefault="00895CC9" w:rsidP="00895CC9">
      <w:pPr>
        <w:pStyle w:val="NoSpacing"/>
        <w:numPr>
          <w:ilvl w:val="0"/>
          <w:numId w:val="28"/>
        </w:numPr>
        <w:rPr>
          <w:b/>
          <w:bCs/>
        </w:rPr>
      </w:pPr>
      <w:r>
        <w:t xml:space="preserve">Jan will be sharing the needs with </w:t>
      </w:r>
      <w:r w:rsidR="007741BA">
        <w:t>Whitney,</w:t>
      </w:r>
      <w:r>
        <w:t xml:space="preserve"> and she will pass them on to us after. </w:t>
      </w:r>
    </w:p>
    <w:p w14:paraId="6872190B" w14:textId="2F43EE98" w:rsidR="00895CC9" w:rsidRPr="00895CC9" w:rsidRDefault="00895CC9" w:rsidP="00895CC9">
      <w:pPr>
        <w:pStyle w:val="NoSpacing"/>
        <w:numPr>
          <w:ilvl w:val="0"/>
          <w:numId w:val="28"/>
        </w:numPr>
        <w:rPr>
          <w:b/>
          <w:bCs/>
        </w:rPr>
      </w:pPr>
      <w:r>
        <w:t xml:space="preserve">There is a study group forming for </w:t>
      </w:r>
      <w:r w:rsidR="007741BA">
        <w:t>IPs</w:t>
      </w:r>
      <w:r>
        <w:t xml:space="preserve"> in Coalition. Looking to promote IP for certification and basic IP information to frontline staff at facilities. Currently have 4 IP</w:t>
      </w:r>
      <w:r w:rsidR="007741BA">
        <w:t>’s</w:t>
      </w:r>
      <w:r>
        <w:t xml:space="preserve"> and looking for more in </w:t>
      </w:r>
      <w:r w:rsidR="007741BA">
        <w:t>region</w:t>
      </w:r>
      <w:r>
        <w:t xml:space="preserve"> to be a part. Final call for study group is on Feb 25</w:t>
      </w:r>
      <w:r w:rsidRPr="00895CC9">
        <w:rPr>
          <w:vertAlign w:val="superscript"/>
        </w:rPr>
        <w:t>th</w:t>
      </w:r>
      <w:r>
        <w:t xml:space="preserve">. </w:t>
      </w:r>
    </w:p>
    <w:p w14:paraId="49AEE4B4" w14:textId="4A03E18C" w:rsidR="00895CC9" w:rsidRPr="00895CC9" w:rsidRDefault="00895CC9" w:rsidP="00895CC9">
      <w:pPr>
        <w:pStyle w:val="NoSpacing"/>
        <w:numPr>
          <w:ilvl w:val="0"/>
          <w:numId w:val="28"/>
        </w:numPr>
        <w:rPr>
          <w:b/>
          <w:bCs/>
        </w:rPr>
      </w:pPr>
      <w:r>
        <w:t xml:space="preserve">Whitney provided me with a </w:t>
      </w:r>
      <w:r w:rsidR="007741BA">
        <w:t>one-page</w:t>
      </w:r>
      <w:r>
        <w:t xml:space="preserve"> document that can be shared at facilities (will be posted on GHA and Coalition website)</w:t>
      </w:r>
    </w:p>
    <w:p w14:paraId="4BE483A4" w14:textId="6536DED0" w:rsidR="00895CC9" w:rsidRPr="00895CC9" w:rsidRDefault="00895CC9" w:rsidP="00895CC9">
      <w:pPr>
        <w:pStyle w:val="NoSpacing"/>
        <w:numPr>
          <w:ilvl w:val="0"/>
          <w:numId w:val="28"/>
        </w:numPr>
        <w:rPr>
          <w:b/>
          <w:bCs/>
        </w:rPr>
      </w:pPr>
      <w:r>
        <w:t xml:space="preserve">There </w:t>
      </w:r>
      <w:proofErr w:type="gramStart"/>
      <w:r>
        <w:t>is</w:t>
      </w:r>
      <w:proofErr w:type="gramEnd"/>
      <w:r>
        <w:t xml:space="preserve"> educational videos around 3-8 minutes long that staff can watch and share. </w:t>
      </w:r>
    </w:p>
    <w:p w14:paraId="224284C6" w14:textId="064182EE" w:rsidR="009315DC" w:rsidRDefault="009315DC" w:rsidP="00895CC9">
      <w:pPr>
        <w:pStyle w:val="NoSpacing"/>
      </w:pPr>
      <w:r w:rsidRPr="00895CC9">
        <w:rPr>
          <w:b/>
          <w:bCs/>
        </w:rPr>
        <w:t>Adrianne Feinberg</w:t>
      </w:r>
      <w:r w:rsidR="00895CC9">
        <w:rPr>
          <w:b/>
          <w:bCs/>
        </w:rPr>
        <w:t>, GHA</w:t>
      </w:r>
      <w:r>
        <w:t xml:space="preserve">: </w:t>
      </w:r>
    </w:p>
    <w:p w14:paraId="4A2225E6" w14:textId="5E8B8A39" w:rsidR="009315DC" w:rsidRDefault="00E75804" w:rsidP="009315DC">
      <w:pPr>
        <w:pStyle w:val="NoSpacing"/>
        <w:numPr>
          <w:ilvl w:val="0"/>
          <w:numId w:val="21"/>
        </w:numPr>
      </w:pPr>
      <w:r>
        <w:t xml:space="preserve">The Mutual Aid Task Force (MATF) meeting for </w:t>
      </w:r>
      <w:r w:rsidR="00895CC9">
        <w:t>March</w:t>
      </w:r>
      <w:r>
        <w:t xml:space="preserve"> has been canceled. </w:t>
      </w:r>
      <w:r w:rsidR="00895CC9">
        <w:t>Hopeful for in person meeting for June MATF meeting at GPSTC.</w:t>
      </w:r>
    </w:p>
    <w:p w14:paraId="63919C7B" w14:textId="77777777" w:rsidR="00895CC9" w:rsidRDefault="00E75804" w:rsidP="00895CC9">
      <w:pPr>
        <w:pStyle w:val="NoSpacing"/>
      </w:pPr>
      <w:r w:rsidRPr="00895CC9">
        <w:rPr>
          <w:b/>
          <w:bCs/>
        </w:rPr>
        <w:t>Mallory</w:t>
      </w:r>
      <w:r w:rsidR="00895CC9">
        <w:rPr>
          <w:b/>
          <w:bCs/>
        </w:rPr>
        <w:t xml:space="preserve"> Garrett, GHA:</w:t>
      </w:r>
      <w:r>
        <w:t xml:space="preserve"> </w:t>
      </w:r>
    </w:p>
    <w:p w14:paraId="5F7AE967" w14:textId="7E20A723" w:rsidR="00E75804" w:rsidRDefault="00895CC9" w:rsidP="00895CC9">
      <w:pPr>
        <w:pStyle w:val="NoSpacing"/>
        <w:numPr>
          <w:ilvl w:val="0"/>
          <w:numId w:val="21"/>
        </w:numPr>
      </w:pPr>
      <w:r>
        <w:t>S</w:t>
      </w:r>
      <w:r w:rsidR="00E75804">
        <w:t xml:space="preserve">till doing Everbridge, GHA and </w:t>
      </w:r>
      <w:proofErr w:type="spellStart"/>
      <w:r w:rsidR="00E75804">
        <w:t>WebEOC</w:t>
      </w:r>
      <w:proofErr w:type="spellEnd"/>
      <w:r w:rsidR="00E75804">
        <w:t xml:space="preserve"> training. Please reach out if you want the training or a refresher or if you want to clean up your contacts in Everbridge. </w:t>
      </w:r>
    </w:p>
    <w:p w14:paraId="5FD9B5D8" w14:textId="6E05391B" w:rsidR="00895CC9" w:rsidRPr="00895CC9" w:rsidRDefault="00895CC9" w:rsidP="00895CC9">
      <w:pPr>
        <w:pStyle w:val="NoSpacing"/>
        <w:numPr>
          <w:ilvl w:val="0"/>
          <w:numId w:val="21"/>
        </w:numPr>
        <w:rPr>
          <w:b/>
          <w:bCs/>
        </w:rPr>
      </w:pPr>
      <w:r>
        <w:t xml:space="preserve">770-249-4532 </w:t>
      </w:r>
      <w:hyperlink r:id="rId6" w:history="1">
        <w:r w:rsidRPr="00A81087">
          <w:rPr>
            <w:rStyle w:val="Hyperlink"/>
          </w:rPr>
          <w:t>mgarrett@gha.org</w:t>
        </w:r>
      </w:hyperlink>
    </w:p>
    <w:p w14:paraId="6D05EEED" w14:textId="07A75447" w:rsidR="00BE0B95" w:rsidRDefault="00BE0B95" w:rsidP="00E75804">
      <w:pPr>
        <w:pStyle w:val="NoSpacing"/>
        <w:rPr>
          <w:b/>
          <w:bCs/>
        </w:rPr>
      </w:pPr>
      <w:r>
        <w:rPr>
          <w:b/>
          <w:bCs/>
        </w:rPr>
        <w:t>Frank Daniell</w:t>
      </w:r>
      <w:r w:rsidR="00763992">
        <w:rPr>
          <w:b/>
          <w:bCs/>
        </w:rPr>
        <w:t>, DPH</w:t>
      </w:r>
      <w:r>
        <w:rPr>
          <w:b/>
          <w:bCs/>
        </w:rPr>
        <w:t xml:space="preserve">: </w:t>
      </w:r>
    </w:p>
    <w:p w14:paraId="3B2CD39D" w14:textId="7AD474DA" w:rsidR="00BE0B95" w:rsidRPr="00B77EAC" w:rsidRDefault="00895CC9" w:rsidP="00BE0B95">
      <w:pPr>
        <w:pStyle w:val="NoSpacing"/>
        <w:numPr>
          <w:ilvl w:val="0"/>
          <w:numId w:val="26"/>
        </w:numPr>
      </w:pPr>
      <w:r>
        <w:t xml:space="preserve">EEI boards have changed in </w:t>
      </w:r>
      <w:proofErr w:type="spellStart"/>
      <w:r>
        <w:t>WebEOC</w:t>
      </w:r>
      <w:proofErr w:type="spellEnd"/>
      <w:r>
        <w:t>. Facilities should be aware of this change.</w:t>
      </w:r>
    </w:p>
    <w:p w14:paraId="314A0724" w14:textId="3E88E6B7" w:rsidR="00BE0B95" w:rsidRDefault="00763992" w:rsidP="00BE0B95">
      <w:pPr>
        <w:pStyle w:val="NoSpacing"/>
        <w:numPr>
          <w:ilvl w:val="0"/>
          <w:numId w:val="26"/>
        </w:numPr>
      </w:pPr>
      <w:r>
        <w:t xml:space="preserve">Working with CHOA on a Pediatric DECON class and will update as decisions are made. </w:t>
      </w:r>
    </w:p>
    <w:p w14:paraId="2507DC90" w14:textId="663F41BB" w:rsidR="00763992" w:rsidRDefault="00763992" w:rsidP="00BE0B95">
      <w:pPr>
        <w:pStyle w:val="NoSpacing"/>
        <w:numPr>
          <w:ilvl w:val="0"/>
          <w:numId w:val="26"/>
        </w:numPr>
      </w:pPr>
      <w:r w:rsidRPr="00763992">
        <w:t xml:space="preserve">404-617-1373, </w:t>
      </w:r>
      <w:hyperlink r:id="rId7" w:history="1">
        <w:r w:rsidRPr="00A81087">
          <w:rPr>
            <w:rStyle w:val="Hyperlink"/>
          </w:rPr>
          <w:t>frank.daniell@dph.ga.gov</w:t>
        </w:r>
      </w:hyperlink>
    </w:p>
    <w:p w14:paraId="6FA2E31E" w14:textId="6351223B" w:rsidR="00E75804" w:rsidRDefault="00E75804" w:rsidP="00E75804">
      <w:pPr>
        <w:pStyle w:val="NoSpacing"/>
        <w:rPr>
          <w:b/>
          <w:bCs/>
        </w:rPr>
      </w:pPr>
      <w:r>
        <w:rPr>
          <w:b/>
          <w:bCs/>
        </w:rPr>
        <w:t>Alex Benoit</w:t>
      </w:r>
      <w:r w:rsidR="00763992">
        <w:rPr>
          <w:b/>
          <w:bCs/>
        </w:rPr>
        <w:t>, DPH</w:t>
      </w:r>
      <w:r>
        <w:rPr>
          <w:b/>
          <w:bCs/>
        </w:rPr>
        <w:t xml:space="preserve">: </w:t>
      </w:r>
    </w:p>
    <w:p w14:paraId="1C895FF8" w14:textId="1D775848" w:rsidR="00763992" w:rsidRDefault="00763992" w:rsidP="00763992">
      <w:pPr>
        <w:pStyle w:val="NoSpacing"/>
        <w:numPr>
          <w:ilvl w:val="0"/>
          <w:numId w:val="29"/>
        </w:numPr>
      </w:pPr>
      <w:r w:rsidRPr="00763992">
        <w:t xml:space="preserve">HHS is still distributing BinaxNOW test kits directly to LTCF’s.  Please direct the requesting LTCFs to contact the HHS </w:t>
      </w:r>
      <w:proofErr w:type="spellStart"/>
      <w:r w:rsidRPr="00763992">
        <w:t>Binax</w:t>
      </w:r>
      <w:proofErr w:type="spellEnd"/>
      <w:r w:rsidRPr="00763992">
        <w:t xml:space="preserve"> Team at Binax.Team@hhs.gov, and they will process their request for test kits.  Please ask the providers to also include their CLIA Certificate in the email when requesting kits from the HHS </w:t>
      </w:r>
      <w:proofErr w:type="spellStart"/>
      <w:r w:rsidRPr="00763992">
        <w:t>Binax</w:t>
      </w:r>
      <w:proofErr w:type="spellEnd"/>
      <w:r w:rsidRPr="00763992">
        <w:t xml:space="preserve"> Team.  </w:t>
      </w:r>
    </w:p>
    <w:p w14:paraId="65F69325" w14:textId="484BBC73" w:rsidR="00763992" w:rsidRPr="00763992" w:rsidRDefault="00763992" w:rsidP="00763992">
      <w:pPr>
        <w:pStyle w:val="NoSpacing"/>
        <w:numPr>
          <w:ilvl w:val="0"/>
          <w:numId w:val="29"/>
        </w:numPr>
      </w:pPr>
      <w:r w:rsidRPr="00763992">
        <w:t>DPH is currently evaluating the access to Monoclonal Antibody (</w:t>
      </w:r>
      <w:proofErr w:type="spellStart"/>
      <w:r w:rsidRPr="00763992">
        <w:t>mAb</w:t>
      </w:r>
      <w:proofErr w:type="spellEnd"/>
      <w:r w:rsidRPr="00763992">
        <w:t xml:space="preserve">) Treatment within Skilled Nursing Facilities.  The State has an opportunity to provide </w:t>
      </w:r>
      <w:proofErr w:type="spellStart"/>
      <w:r w:rsidRPr="00763992">
        <w:t>Molnupiravir</w:t>
      </w:r>
      <w:proofErr w:type="spellEnd"/>
      <w:r w:rsidRPr="00763992">
        <w:t xml:space="preserve">, which is an oral </w:t>
      </w:r>
      <w:r w:rsidRPr="00763992">
        <w:lastRenderedPageBreak/>
        <w:t xml:space="preserve">antiviral treatment drug, to Skilled Nursing Facilities through their pharmacy providers.  To ensure </w:t>
      </w:r>
      <w:proofErr w:type="spellStart"/>
      <w:r w:rsidRPr="00763992">
        <w:t>mAb</w:t>
      </w:r>
      <w:proofErr w:type="spellEnd"/>
      <w:r w:rsidRPr="00763992">
        <w:t xml:space="preserve"> therapeutics are available to facilities who currently do not have access to antiviral treatment, we are asking all Skilled Nursing Facilities to complete the </w:t>
      </w:r>
      <w:proofErr w:type="spellStart"/>
      <w:r w:rsidRPr="00763992">
        <w:t>ReadyOp</w:t>
      </w:r>
      <w:proofErr w:type="spellEnd"/>
      <w:r w:rsidRPr="00763992">
        <w:t xml:space="preserve"> survey linked below.  Please disseminate to the Skilled Nursing Facilities within your respective regions.</w:t>
      </w:r>
    </w:p>
    <w:p w14:paraId="5D810587" w14:textId="714B39FE" w:rsidR="00763992" w:rsidRDefault="00763992" w:rsidP="00763992">
      <w:pPr>
        <w:pStyle w:val="NoSpacing"/>
        <w:ind w:left="720"/>
      </w:pPr>
      <w:r w:rsidRPr="00763992">
        <w:t xml:space="preserve">Link: </w:t>
      </w:r>
      <w:hyperlink r:id="rId8" w:history="1">
        <w:r w:rsidRPr="00A81087">
          <w:rPr>
            <w:rStyle w:val="Hyperlink"/>
          </w:rPr>
          <w:t>https://ga.readyop.com/fs/59GN/76fe</w:t>
        </w:r>
      </w:hyperlink>
      <w:r>
        <w:t xml:space="preserve"> </w:t>
      </w:r>
    </w:p>
    <w:p w14:paraId="6DFCC746" w14:textId="06827E67" w:rsidR="00763992" w:rsidRDefault="00763992" w:rsidP="00F6067C">
      <w:pPr>
        <w:pStyle w:val="NoSpacing"/>
        <w:numPr>
          <w:ilvl w:val="0"/>
          <w:numId w:val="29"/>
        </w:numPr>
      </w:pPr>
      <w:hyperlink r:id="rId9" w:history="1">
        <w:r w:rsidRPr="00A81087">
          <w:rPr>
            <w:rStyle w:val="Hyperlink"/>
          </w:rPr>
          <w:t>Alexandra.benoit@dph.ga.gov</w:t>
        </w:r>
      </w:hyperlink>
      <w:r>
        <w:t xml:space="preserve"> </w:t>
      </w:r>
      <w:r>
        <w:t>678-710-5742</w:t>
      </w:r>
    </w:p>
    <w:p w14:paraId="5737EA64" w14:textId="18A43F8C" w:rsidR="00763992" w:rsidRDefault="00763992" w:rsidP="00763992">
      <w:pPr>
        <w:pStyle w:val="NoSpacing"/>
        <w:numPr>
          <w:ilvl w:val="0"/>
          <w:numId w:val="29"/>
        </w:numPr>
      </w:pPr>
      <w:r>
        <w:t xml:space="preserve">Alex then introduced </w:t>
      </w:r>
      <w:r w:rsidRPr="00763992">
        <w:rPr>
          <w:b/>
          <w:bCs/>
        </w:rPr>
        <w:t>Chuandelai Harris</w:t>
      </w:r>
      <w:r>
        <w:t xml:space="preserve"> as the new </w:t>
      </w:r>
      <w:r>
        <w:t>Emergency Preparedness Coordinator, GHCA</w:t>
      </w:r>
      <w:r>
        <w:t xml:space="preserve"> and encouraged all LTCF’s to reach out to her to get to know her. </w:t>
      </w:r>
    </w:p>
    <w:p w14:paraId="31985C52" w14:textId="650289E6" w:rsidR="00763992" w:rsidRDefault="00763992" w:rsidP="00763992">
      <w:pPr>
        <w:pStyle w:val="NoSpacing"/>
        <w:numPr>
          <w:ilvl w:val="0"/>
          <w:numId w:val="29"/>
        </w:numPr>
      </w:pPr>
      <w:hyperlink r:id="rId10" w:history="1">
        <w:r w:rsidRPr="00A81087">
          <w:rPr>
            <w:rStyle w:val="Hyperlink"/>
          </w:rPr>
          <w:t>charris@ghca.info</w:t>
        </w:r>
      </w:hyperlink>
      <w:r>
        <w:t xml:space="preserve"> </w:t>
      </w:r>
      <w:r w:rsidRPr="00763992">
        <w:t>678-386-3739</w:t>
      </w:r>
    </w:p>
    <w:p w14:paraId="2D711FC3" w14:textId="00E89C13" w:rsidR="00763992" w:rsidRDefault="00763992" w:rsidP="00763992">
      <w:pPr>
        <w:pStyle w:val="NoSpacing"/>
        <w:rPr>
          <w:b/>
          <w:bCs/>
        </w:rPr>
      </w:pPr>
      <w:r w:rsidRPr="00763992">
        <w:rPr>
          <w:b/>
          <w:bCs/>
        </w:rPr>
        <w:t>LaKieva Williams</w:t>
      </w:r>
      <w:r>
        <w:rPr>
          <w:b/>
          <w:bCs/>
        </w:rPr>
        <w:t xml:space="preserve">, </w:t>
      </w:r>
      <w:proofErr w:type="spellStart"/>
      <w:r>
        <w:rPr>
          <w:b/>
          <w:bCs/>
        </w:rPr>
        <w:t>ServGA</w:t>
      </w:r>
      <w:proofErr w:type="spellEnd"/>
      <w:r>
        <w:rPr>
          <w:b/>
          <w:bCs/>
        </w:rPr>
        <w:t xml:space="preserve">: </w:t>
      </w:r>
    </w:p>
    <w:p w14:paraId="76B84796" w14:textId="60A4D998" w:rsidR="00763992" w:rsidRPr="00763992" w:rsidRDefault="00763992" w:rsidP="00763992">
      <w:pPr>
        <w:pStyle w:val="NoSpacing"/>
        <w:numPr>
          <w:ilvl w:val="0"/>
          <w:numId w:val="30"/>
        </w:numPr>
        <w:rPr>
          <w:b/>
          <w:bCs/>
        </w:rPr>
      </w:pPr>
      <w:r>
        <w:t xml:space="preserve">Don’t forget about </w:t>
      </w:r>
      <w:proofErr w:type="spellStart"/>
      <w:r>
        <w:t>ServGA</w:t>
      </w:r>
      <w:proofErr w:type="spellEnd"/>
      <w:r>
        <w:t xml:space="preserve"> volunteer program and reach out to </w:t>
      </w:r>
      <w:proofErr w:type="spellStart"/>
      <w:r>
        <w:t>Lakieva</w:t>
      </w:r>
      <w:proofErr w:type="spellEnd"/>
      <w:r>
        <w:t xml:space="preserve"> if you have any questions about volunteers. </w:t>
      </w:r>
    </w:p>
    <w:p w14:paraId="2F3C7888" w14:textId="4B4C702F" w:rsidR="00763992" w:rsidRPr="00763992" w:rsidRDefault="00763992" w:rsidP="00763992">
      <w:pPr>
        <w:pStyle w:val="NoSpacing"/>
        <w:numPr>
          <w:ilvl w:val="0"/>
          <w:numId w:val="30"/>
        </w:numPr>
      </w:pPr>
      <w:r w:rsidRPr="00763992">
        <w:t xml:space="preserve">404-736-8163 </w:t>
      </w:r>
      <w:hyperlink r:id="rId11" w:history="1">
        <w:r w:rsidRPr="00A81087">
          <w:rPr>
            <w:rStyle w:val="Hyperlink"/>
          </w:rPr>
          <w:t>LaKieva.Williams@dph.ga.gov</w:t>
        </w:r>
      </w:hyperlink>
      <w:r>
        <w:t xml:space="preserve"> </w:t>
      </w:r>
      <w:r w:rsidRPr="00763992">
        <w:t xml:space="preserve">  </w:t>
      </w:r>
      <w:hyperlink r:id="rId12" w:history="1">
        <w:r w:rsidRPr="00A81087">
          <w:rPr>
            <w:rStyle w:val="Hyperlink"/>
          </w:rPr>
          <w:t>www.servga.gov</w:t>
        </w:r>
      </w:hyperlink>
      <w:r>
        <w:t xml:space="preserve"> </w:t>
      </w:r>
      <w:r w:rsidRPr="00763992">
        <w:t xml:space="preserve"> (Volunteer Registry site)</w:t>
      </w:r>
    </w:p>
    <w:p w14:paraId="2F1EF5EC" w14:textId="2A23CE67" w:rsidR="00763992" w:rsidRPr="00763992" w:rsidRDefault="00763992" w:rsidP="00763992">
      <w:pPr>
        <w:pStyle w:val="NoSpacing"/>
        <w:numPr>
          <w:ilvl w:val="0"/>
          <w:numId w:val="30"/>
        </w:numPr>
        <w:rPr>
          <w:b/>
          <w:bCs/>
        </w:rPr>
      </w:pPr>
      <w:r>
        <w:t xml:space="preserve">LaKieva introduced the new Statewide MRC Coordinator, Blanca Lewis. </w:t>
      </w:r>
    </w:p>
    <w:p w14:paraId="3AB200FD" w14:textId="7CDDE82F" w:rsidR="00763992" w:rsidRDefault="00763992" w:rsidP="00763992">
      <w:pPr>
        <w:pStyle w:val="NoSpacing"/>
        <w:numPr>
          <w:ilvl w:val="0"/>
          <w:numId w:val="30"/>
        </w:numPr>
        <w:rPr>
          <w:b/>
          <w:bCs/>
        </w:rPr>
      </w:pPr>
      <w:r w:rsidRPr="00763992">
        <w:rPr>
          <w:b/>
          <w:bCs/>
        </w:rPr>
        <w:t xml:space="preserve">Blanca Lewis MRC Coordinator    470 542 8037 </w:t>
      </w:r>
      <w:hyperlink r:id="rId13" w:history="1">
        <w:r w:rsidRPr="00A81087">
          <w:rPr>
            <w:rStyle w:val="Hyperlink"/>
            <w:b/>
            <w:bCs/>
          </w:rPr>
          <w:t>blanca.lewis1@dph.ga.gov</w:t>
        </w:r>
      </w:hyperlink>
      <w:r>
        <w:rPr>
          <w:b/>
          <w:bCs/>
        </w:rPr>
        <w:t xml:space="preserve"> </w:t>
      </w:r>
    </w:p>
    <w:p w14:paraId="68215167" w14:textId="21097043" w:rsidR="00763992" w:rsidRDefault="00763992" w:rsidP="00763992">
      <w:pPr>
        <w:pStyle w:val="NoSpacing"/>
        <w:rPr>
          <w:b/>
          <w:bCs/>
        </w:rPr>
      </w:pPr>
      <w:r>
        <w:rPr>
          <w:b/>
          <w:bCs/>
        </w:rPr>
        <w:t xml:space="preserve">Richard Rhodes, OEMS: </w:t>
      </w:r>
    </w:p>
    <w:p w14:paraId="0224735D" w14:textId="29321C39" w:rsidR="00763992" w:rsidRPr="00763992" w:rsidRDefault="00763992" w:rsidP="00763992">
      <w:pPr>
        <w:pStyle w:val="NoSpacing"/>
        <w:numPr>
          <w:ilvl w:val="0"/>
          <w:numId w:val="31"/>
        </w:numPr>
        <w:rPr>
          <w:b/>
          <w:bCs/>
        </w:rPr>
      </w:pPr>
      <w:r>
        <w:t xml:space="preserve">Still facing work force shortages among all EMS partners. </w:t>
      </w:r>
    </w:p>
    <w:p w14:paraId="027181F1" w14:textId="463C2BD3" w:rsidR="00763992" w:rsidRPr="00763992" w:rsidRDefault="00763992" w:rsidP="00763992">
      <w:pPr>
        <w:pStyle w:val="NoSpacing"/>
        <w:numPr>
          <w:ilvl w:val="0"/>
          <w:numId w:val="31"/>
        </w:numPr>
        <w:rPr>
          <w:b/>
          <w:bCs/>
        </w:rPr>
      </w:pPr>
      <w:r>
        <w:t xml:space="preserve">Wall times are up and still a problem. </w:t>
      </w:r>
    </w:p>
    <w:p w14:paraId="0D6A1EEA" w14:textId="759DDD59" w:rsidR="00763992" w:rsidRPr="00763992" w:rsidRDefault="00763992" w:rsidP="00763992">
      <w:pPr>
        <w:pStyle w:val="NoSpacing"/>
        <w:numPr>
          <w:ilvl w:val="0"/>
          <w:numId w:val="31"/>
        </w:numPr>
        <w:rPr>
          <w:b/>
          <w:bCs/>
        </w:rPr>
      </w:pPr>
      <w:r>
        <w:t xml:space="preserve">Reinstated new emergency rule for 19,20 and 21. </w:t>
      </w:r>
    </w:p>
    <w:p w14:paraId="4441A1A2" w14:textId="3ECC0781" w:rsidR="00763992" w:rsidRPr="00763992" w:rsidRDefault="00763992" w:rsidP="00763992">
      <w:pPr>
        <w:pStyle w:val="NoSpacing"/>
        <w:numPr>
          <w:ilvl w:val="0"/>
          <w:numId w:val="31"/>
        </w:numPr>
        <w:rPr>
          <w:b/>
          <w:bCs/>
        </w:rPr>
      </w:pPr>
      <w:r>
        <w:t xml:space="preserve">Training opening back up and hoping to get back with partners or training in Coalitions. </w:t>
      </w:r>
    </w:p>
    <w:p w14:paraId="3448C5FE" w14:textId="0F3A22D0" w:rsidR="00763992" w:rsidRPr="007741BA" w:rsidRDefault="00763992" w:rsidP="00763992">
      <w:pPr>
        <w:pStyle w:val="NoSpacing"/>
        <w:numPr>
          <w:ilvl w:val="0"/>
          <w:numId w:val="31"/>
        </w:numPr>
        <w:rPr>
          <w:b/>
          <w:bCs/>
        </w:rPr>
      </w:pPr>
      <w:r>
        <w:t>GDPH/OEMS purchased the train</w:t>
      </w:r>
      <w:r w:rsidR="007741BA">
        <w:t>ing</w:t>
      </w:r>
      <w:r>
        <w:t xml:space="preserve"> platform that CDC uses and are uploading EMS training opportunities and content to it if interested. </w:t>
      </w:r>
      <w:r w:rsidR="007741BA">
        <w:t>Trying to create a training plan. If anyone is interested, please reach out to Richard.</w:t>
      </w:r>
    </w:p>
    <w:p w14:paraId="40F50962" w14:textId="17310F7F" w:rsidR="007741BA" w:rsidRDefault="007741BA" w:rsidP="007741BA">
      <w:pPr>
        <w:pStyle w:val="NoSpacing"/>
        <w:rPr>
          <w:b/>
          <w:bCs/>
        </w:rPr>
      </w:pPr>
      <w:r>
        <w:rPr>
          <w:b/>
          <w:bCs/>
        </w:rPr>
        <w:t>Kerry Futch: GEMA 8 Area Field Coordinator</w:t>
      </w:r>
    </w:p>
    <w:p w14:paraId="502C3B33" w14:textId="799823C5" w:rsidR="007741BA" w:rsidRDefault="007741BA" w:rsidP="007741BA">
      <w:pPr>
        <w:pStyle w:val="NoSpacing"/>
        <w:numPr>
          <w:ilvl w:val="0"/>
          <w:numId w:val="32"/>
        </w:numPr>
        <w:rPr>
          <w:b/>
          <w:bCs/>
        </w:rPr>
      </w:pPr>
      <w:r w:rsidRPr="007741BA">
        <w:rPr>
          <w:b/>
          <w:bCs/>
        </w:rPr>
        <w:t xml:space="preserve">404-719-7377 / </w:t>
      </w:r>
      <w:hyperlink r:id="rId14" w:history="1">
        <w:r w:rsidRPr="00A81087">
          <w:rPr>
            <w:rStyle w:val="Hyperlink"/>
            <w:b/>
            <w:bCs/>
          </w:rPr>
          <w:t>kerry.futch@gema.ga.gov</w:t>
        </w:r>
      </w:hyperlink>
      <w:r>
        <w:rPr>
          <w:b/>
          <w:bCs/>
        </w:rPr>
        <w:t xml:space="preserve"> </w:t>
      </w:r>
    </w:p>
    <w:p w14:paraId="5CA1393F" w14:textId="2BDEAAE4" w:rsidR="007741BA" w:rsidRDefault="007741BA" w:rsidP="007741BA">
      <w:pPr>
        <w:pStyle w:val="NoSpacing"/>
        <w:rPr>
          <w:b/>
          <w:bCs/>
        </w:rPr>
      </w:pPr>
      <w:r>
        <w:rPr>
          <w:b/>
          <w:bCs/>
        </w:rPr>
        <w:t xml:space="preserve">Bill Laird, EMA update: </w:t>
      </w:r>
    </w:p>
    <w:p w14:paraId="184EB5BC" w14:textId="432B8A54" w:rsidR="007741BA" w:rsidRDefault="007741BA" w:rsidP="007741BA">
      <w:pPr>
        <w:pStyle w:val="NoSpacing"/>
        <w:numPr>
          <w:ilvl w:val="0"/>
          <w:numId w:val="32"/>
        </w:numPr>
      </w:pPr>
      <w:r>
        <w:t xml:space="preserve">Reminder to sign up to attend EMAG, April 13-15 in Savannah. </w:t>
      </w:r>
    </w:p>
    <w:p w14:paraId="78669A4B" w14:textId="0DE53172" w:rsidR="007741BA" w:rsidRDefault="007741BA" w:rsidP="007741BA">
      <w:pPr>
        <w:pStyle w:val="NoSpacing"/>
        <w:numPr>
          <w:ilvl w:val="0"/>
          <w:numId w:val="32"/>
        </w:numPr>
      </w:pPr>
      <w:r>
        <w:t xml:space="preserve">Mentioned the Grant Program for State Homeland Security if people are still interested reach out to Bill. </w:t>
      </w:r>
    </w:p>
    <w:p w14:paraId="2CA688EE" w14:textId="71642116" w:rsidR="007741BA" w:rsidRPr="007741BA" w:rsidRDefault="007741BA" w:rsidP="007741BA">
      <w:pPr>
        <w:pStyle w:val="NoSpacing"/>
        <w:numPr>
          <w:ilvl w:val="0"/>
          <w:numId w:val="32"/>
        </w:numPr>
      </w:pPr>
      <w:r>
        <w:t xml:space="preserve">Area 3 EMAG meeting Thursday, February 24, 2022, at 10:00 at 1841 Hwy 24 W Louisville, GA at EOC. </w:t>
      </w:r>
    </w:p>
    <w:p w14:paraId="4AEC5104" w14:textId="1F595866" w:rsidR="00DF54CB" w:rsidRDefault="00DF54CB" w:rsidP="00DF54CB">
      <w:pPr>
        <w:pStyle w:val="NoSpacing"/>
      </w:pPr>
      <w:r w:rsidRPr="00DF54CB">
        <w:rPr>
          <w:b/>
          <w:bCs/>
        </w:rPr>
        <w:t>Megan Craft</w:t>
      </w:r>
      <w:r>
        <w:t xml:space="preserve">- </w:t>
      </w:r>
    </w:p>
    <w:p w14:paraId="68ABDC30" w14:textId="4DD07B17" w:rsidR="00046187" w:rsidRDefault="007741BA" w:rsidP="00701A7B">
      <w:pPr>
        <w:pStyle w:val="NoSpacing"/>
        <w:numPr>
          <w:ilvl w:val="0"/>
          <w:numId w:val="1"/>
        </w:numPr>
      </w:pPr>
      <w:proofErr w:type="gramStart"/>
      <w:r>
        <w:t>All of</w:t>
      </w:r>
      <w:proofErr w:type="gramEnd"/>
      <w:r>
        <w:t xml:space="preserve"> our COVID budget has been spent! Started spending Carryover funds once they were released to us at the end of January. 2021-2022 budget will be carried over if we do not spend it all. </w:t>
      </w:r>
    </w:p>
    <w:p w14:paraId="74B5F241" w14:textId="3DDBC6F6" w:rsidR="007741BA" w:rsidRDefault="007741BA" w:rsidP="00701A7B">
      <w:pPr>
        <w:pStyle w:val="NoSpacing"/>
        <w:numPr>
          <w:ilvl w:val="0"/>
          <w:numId w:val="1"/>
        </w:numPr>
      </w:pPr>
      <w:r>
        <w:t xml:space="preserve">We are sending 25 people to EMAG. All spots have been filled at this time. If you are interested in going and did not sign up in time, please let me know. We will see what we can do. </w:t>
      </w:r>
    </w:p>
    <w:p w14:paraId="336C9AF1" w14:textId="163D1015" w:rsidR="007741BA" w:rsidRDefault="007741BA" w:rsidP="00701A7B">
      <w:pPr>
        <w:pStyle w:val="NoSpacing"/>
        <w:numPr>
          <w:ilvl w:val="0"/>
          <w:numId w:val="1"/>
        </w:numPr>
      </w:pPr>
      <w:r>
        <w:t xml:space="preserve">2 people will be attending Governors Hurricane Conference in West Palm Beach, FL. Those spots have been filled. </w:t>
      </w:r>
    </w:p>
    <w:p w14:paraId="3F9EA582" w14:textId="027CE120" w:rsidR="007741BA" w:rsidRDefault="007741BA" w:rsidP="00701A7B">
      <w:pPr>
        <w:pStyle w:val="NoSpacing"/>
        <w:numPr>
          <w:ilvl w:val="0"/>
          <w:numId w:val="1"/>
        </w:numPr>
      </w:pPr>
      <w:r>
        <w:t xml:space="preserve">3 people can attend the Prep Summit in ATL. If you would like to just attend virtually that is what I will be doing, please let me know if you are interested. </w:t>
      </w:r>
    </w:p>
    <w:p w14:paraId="02DD802A" w14:textId="520EFBF1" w:rsidR="00B77EAC" w:rsidRDefault="00B77EAC" w:rsidP="00701A7B">
      <w:pPr>
        <w:pStyle w:val="NoSpacing"/>
        <w:numPr>
          <w:ilvl w:val="0"/>
          <w:numId w:val="1"/>
        </w:numPr>
      </w:pPr>
      <w:r>
        <w:t xml:space="preserve">Our </w:t>
      </w:r>
      <w:proofErr w:type="gramStart"/>
      <w:r>
        <w:t>main focus</w:t>
      </w:r>
      <w:proofErr w:type="gramEnd"/>
      <w:r>
        <w:t xml:space="preserve"> this year is Burns. We have purchased Burn Trauma bags and supplies to go in each bag for our 911 EMS trucks and our hospitals. We</w:t>
      </w:r>
      <w:r w:rsidR="007741BA">
        <w:t xml:space="preserve"> are waiting on one more item to arrive for each bag and then I will be getting those out to our hospitals first then </w:t>
      </w:r>
      <w:r w:rsidR="00D32BA5">
        <w:t>EMS</w:t>
      </w:r>
      <w:r w:rsidR="007741BA">
        <w:t xml:space="preserve"> 911</w:t>
      </w:r>
      <w:r w:rsidR="00D32BA5">
        <w:t xml:space="preserve"> truck</w:t>
      </w:r>
      <w:r w:rsidR="007741BA">
        <w:t>s</w:t>
      </w:r>
      <w:r w:rsidR="00D32BA5">
        <w:t xml:space="preserve">. </w:t>
      </w:r>
    </w:p>
    <w:p w14:paraId="31765783" w14:textId="5DD0BFD8" w:rsidR="00D32BA5" w:rsidRPr="00D32BA5" w:rsidRDefault="007741BA" w:rsidP="00D32BA5">
      <w:pPr>
        <w:pStyle w:val="NoSpacing"/>
        <w:numPr>
          <w:ilvl w:val="0"/>
          <w:numId w:val="1"/>
        </w:numPr>
        <w:rPr>
          <w:b/>
          <w:bCs/>
        </w:rPr>
      </w:pPr>
      <w:r>
        <w:t>I mentioned the Bu</w:t>
      </w:r>
      <w:r w:rsidR="00D32BA5">
        <w:t xml:space="preserve">rn TTX </w:t>
      </w:r>
      <w:r>
        <w:t>being at EMAG, but it is not going to be at EMAG, and we will have to figure out when to host it</w:t>
      </w:r>
      <w:r w:rsidR="00D32BA5">
        <w:t xml:space="preserve">- Possibly can do it virtually but will hopefully be able to do in person. We will update as information comes out. </w:t>
      </w:r>
    </w:p>
    <w:p w14:paraId="191F6E36" w14:textId="032BB1AD" w:rsidR="000E5248" w:rsidRDefault="00753029" w:rsidP="00701A7B">
      <w:pPr>
        <w:pStyle w:val="NoSpacing"/>
        <w:numPr>
          <w:ilvl w:val="0"/>
          <w:numId w:val="1"/>
        </w:numPr>
      </w:pPr>
      <w:r>
        <w:lastRenderedPageBreak/>
        <w:t xml:space="preserve">We still have a </w:t>
      </w:r>
      <w:r w:rsidR="007741BA">
        <w:t>small</w:t>
      </w:r>
      <w:r>
        <w:t xml:space="preserve"> supply of PPE available </w:t>
      </w:r>
      <w:r w:rsidR="005915EB">
        <w:t xml:space="preserve">as well as Victory Hand Sprayers and Vital oxide </w:t>
      </w:r>
      <w:r>
        <w:t xml:space="preserve">if facilities need anything please let me know. </w:t>
      </w:r>
      <w:r w:rsidR="007741BA">
        <w:t xml:space="preserve">Once it’s out we will not have anymore. It’s time for facilities to start purchasing supplies on their own. If you need a list of vendors to purchase from, please let me know. </w:t>
      </w:r>
    </w:p>
    <w:p w14:paraId="44C29652" w14:textId="77777777" w:rsidR="001E6C5F" w:rsidRPr="001E6C5F" w:rsidRDefault="001E6C5F" w:rsidP="00D32BA5">
      <w:pPr>
        <w:pStyle w:val="NoSpacing"/>
        <w:ind w:left="360"/>
        <w:rPr>
          <w:b/>
          <w:bCs/>
        </w:rPr>
      </w:pPr>
    </w:p>
    <w:p w14:paraId="695725FF" w14:textId="0A2EE98E" w:rsidR="005915EB" w:rsidRPr="001E6C5F" w:rsidRDefault="005915EB" w:rsidP="00A55D7A">
      <w:pPr>
        <w:pStyle w:val="NoSpacing"/>
        <w:numPr>
          <w:ilvl w:val="0"/>
          <w:numId w:val="1"/>
        </w:numPr>
        <w:rPr>
          <w:b/>
          <w:bCs/>
        </w:rPr>
      </w:pPr>
      <w:r w:rsidRPr="001E6C5F">
        <w:rPr>
          <w:b/>
          <w:bCs/>
        </w:rPr>
        <w:t xml:space="preserve">Upcoming Conferences/Events: </w:t>
      </w:r>
    </w:p>
    <w:p w14:paraId="5725DAC9" w14:textId="098B60D6" w:rsidR="005915EB" w:rsidRDefault="005915EB" w:rsidP="005915EB">
      <w:pPr>
        <w:pStyle w:val="NoSpacing"/>
        <w:numPr>
          <w:ilvl w:val="0"/>
          <w:numId w:val="17"/>
        </w:numPr>
      </w:pPr>
      <w:r>
        <w:t xml:space="preserve">Burn TTX- TBD </w:t>
      </w:r>
    </w:p>
    <w:p w14:paraId="430EAA3D" w14:textId="4965C10B" w:rsidR="005915EB" w:rsidRDefault="005915EB" w:rsidP="005915EB">
      <w:pPr>
        <w:pStyle w:val="NoSpacing"/>
        <w:numPr>
          <w:ilvl w:val="0"/>
          <w:numId w:val="17"/>
        </w:numPr>
      </w:pPr>
      <w:r>
        <w:t xml:space="preserve">STB Training-TBD </w:t>
      </w:r>
    </w:p>
    <w:p w14:paraId="5FAB938B" w14:textId="18450A9F" w:rsidR="007741BA" w:rsidRDefault="007741BA" w:rsidP="005915EB">
      <w:pPr>
        <w:pStyle w:val="NoSpacing"/>
        <w:numPr>
          <w:ilvl w:val="0"/>
          <w:numId w:val="17"/>
        </w:numPr>
      </w:pPr>
      <w:r>
        <w:t>Prep Summit- April 4-7, Atlanta or virtual</w:t>
      </w:r>
    </w:p>
    <w:p w14:paraId="5CBFC22F" w14:textId="56897F8A" w:rsidR="00D32BA5" w:rsidRDefault="00D32BA5" w:rsidP="005915EB">
      <w:pPr>
        <w:pStyle w:val="NoSpacing"/>
        <w:numPr>
          <w:ilvl w:val="0"/>
          <w:numId w:val="17"/>
        </w:numPr>
      </w:pPr>
      <w:r>
        <w:t>EMAG- April 13-15, 202</w:t>
      </w:r>
      <w:r w:rsidR="007741BA">
        <w:t>, Savannah</w:t>
      </w:r>
    </w:p>
    <w:p w14:paraId="0E66FA82" w14:textId="332E058A" w:rsidR="007741BA" w:rsidRPr="005915EB" w:rsidRDefault="007741BA" w:rsidP="005915EB">
      <w:pPr>
        <w:pStyle w:val="NoSpacing"/>
        <w:numPr>
          <w:ilvl w:val="0"/>
          <w:numId w:val="17"/>
        </w:numPr>
      </w:pPr>
      <w:r>
        <w:t>Govs Hurricane Conference- May 8-13, West Palm Beach</w:t>
      </w:r>
    </w:p>
    <w:p w14:paraId="1225AB5B" w14:textId="1715BECF" w:rsidR="00701A7B" w:rsidRPr="00701A7B" w:rsidRDefault="005915EB" w:rsidP="00701A7B">
      <w:pPr>
        <w:pStyle w:val="NoSpacing"/>
        <w:rPr>
          <w:b/>
          <w:bCs/>
        </w:rPr>
      </w:pPr>
      <w:r>
        <w:rPr>
          <w:b/>
          <w:bCs/>
        </w:rPr>
        <w:t xml:space="preserve">District Information and where to find it: </w:t>
      </w:r>
    </w:p>
    <w:p w14:paraId="15294402" w14:textId="51F6621A" w:rsidR="00701A7B" w:rsidRDefault="005C761D" w:rsidP="00701A7B">
      <w:pPr>
        <w:pStyle w:val="NoSpacing"/>
        <w:numPr>
          <w:ilvl w:val="0"/>
          <w:numId w:val="3"/>
        </w:numPr>
      </w:pPr>
      <w:r>
        <w:t xml:space="preserve">You can find information for all vaccine clinics on </w:t>
      </w:r>
      <w:hyperlink r:id="rId15" w:history="1">
        <w:r w:rsidRPr="009E3ED8">
          <w:rPr>
            <w:rStyle w:val="Hyperlink"/>
          </w:rPr>
          <w:t>www.southcentralhealth.info</w:t>
        </w:r>
      </w:hyperlink>
      <w:r>
        <w:t xml:space="preserve"> for District 5-1 and on </w:t>
      </w:r>
      <w:hyperlink r:id="rId16" w:history="1">
        <w:r w:rsidRPr="009E3ED8">
          <w:rPr>
            <w:rStyle w:val="Hyperlink"/>
          </w:rPr>
          <w:t>https://northcentralhealthdistrict.org/</w:t>
        </w:r>
      </w:hyperlink>
      <w:r>
        <w:t xml:space="preserve"> for district 5-2. </w:t>
      </w:r>
    </w:p>
    <w:p w14:paraId="741E6EDC" w14:textId="346CEE02" w:rsidR="009315DC" w:rsidRPr="00701A7B" w:rsidRDefault="009315DC" w:rsidP="00701A7B">
      <w:pPr>
        <w:pStyle w:val="NoSpacing"/>
        <w:numPr>
          <w:ilvl w:val="0"/>
          <w:numId w:val="3"/>
        </w:numPr>
      </w:pPr>
      <w:r>
        <w:t xml:space="preserve">Region H website: </w:t>
      </w:r>
      <w:hyperlink r:id="rId17" w:history="1">
        <w:r w:rsidRPr="006E45E2">
          <w:rPr>
            <w:rStyle w:val="Hyperlink"/>
          </w:rPr>
          <w:t>www.Garegionhcoalition.com</w:t>
        </w:r>
      </w:hyperlink>
      <w:r>
        <w:t xml:space="preserve">  and </w:t>
      </w:r>
      <w:hyperlink r:id="rId18" w:history="1">
        <w:r w:rsidR="00D32BA5" w:rsidRPr="00186A0B">
          <w:rPr>
            <w:rStyle w:val="Hyperlink"/>
          </w:rPr>
          <w:t>www.GHA911.org</w:t>
        </w:r>
      </w:hyperlink>
      <w:r w:rsidR="00D32BA5">
        <w:t xml:space="preserve">. </w:t>
      </w:r>
    </w:p>
    <w:p w14:paraId="21EFA9EA" w14:textId="77777777" w:rsidR="000E5248" w:rsidRDefault="000E5248" w:rsidP="00701A7B">
      <w:pPr>
        <w:pStyle w:val="NoSpacing"/>
        <w:rPr>
          <w:b/>
          <w:bCs/>
        </w:rPr>
      </w:pPr>
    </w:p>
    <w:p w14:paraId="767E82AB" w14:textId="0F655788" w:rsidR="000E5248" w:rsidRPr="005915EB" w:rsidRDefault="005915EB" w:rsidP="000E5248">
      <w:pP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 xml:space="preserve">Next Coalition Meeting will be Thursday, </w:t>
      </w:r>
      <w:r w:rsidR="007741BA">
        <w:rPr>
          <w:rFonts w:ascii="Arial" w:eastAsia="Times New Roman" w:hAnsi="Arial" w:cs="Arial"/>
          <w:b/>
          <w:bCs/>
          <w:color w:val="000000"/>
          <w:shd w:val="clear" w:color="auto" w:fill="FFFFFF"/>
        </w:rPr>
        <w:t>May 12</w:t>
      </w:r>
      <w:r>
        <w:rPr>
          <w:rFonts w:ascii="Arial" w:eastAsia="Times New Roman" w:hAnsi="Arial" w:cs="Arial"/>
          <w:b/>
          <w:bCs/>
          <w:color w:val="000000"/>
          <w:shd w:val="clear" w:color="auto" w:fill="FFFFFF"/>
        </w:rPr>
        <w:t>, 202</w:t>
      </w:r>
      <w:r w:rsidR="007741BA">
        <w:rPr>
          <w:rFonts w:ascii="Arial" w:eastAsia="Times New Roman" w:hAnsi="Arial" w:cs="Arial"/>
          <w:b/>
          <w:bCs/>
          <w:color w:val="000000"/>
          <w:shd w:val="clear" w:color="auto" w:fill="FFFFFF"/>
        </w:rPr>
        <w:t>2</w:t>
      </w:r>
      <w:r w:rsidR="00B77EAC">
        <w:rPr>
          <w:rFonts w:ascii="Arial" w:eastAsia="Times New Roman" w:hAnsi="Arial" w:cs="Arial"/>
          <w:b/>
          <w:bCs/>
          <w:color w:val="000000"/>
          <w:shd w:val="clear" w:color="auto" w:fill="FFFFFF"/>
        </w:rPr>
        <w:t xml:space="preserve"> @ 10:00a</w:t>
      </w:r>
      <w:r>
        <w:rPr>
          <w:rFonts w:ascii="Arial" w:eastAsia="Times New Roman" w:hAnsi="Arial" w:cs="Arial"/>
          <w:b/>
          <w:bCs/>
          <w:color w:val="000000"/>
          <w:shd w:val="clear" w:color="auto" w:fill="FFFFFF"/>
        </w:rPr>
        <w:t xml:space="preserve">- </w:t>
      </w:r>
      <w:r w:rsidR="009315DC">
        <w:rPr>
          <w:rFonts w:ascii="Arial" w:eastAsia="Times New Roman" w:hAnsi="Arial" w:cs="Arial"/>
          <w:b/>
          <w:bCs/>
          <w:color w:val="000000"/>
          <w:shd w:val="clear" w:color="auto" w:fill="FFFFFF"/>
        </w:rPr>
        <w:t xml:space="preserve">Via </w:t>
      </w:r>
      <w:proofErr w:type="spellStart"/>
      <w:r w:rsidR="009315DC">
        <w:rPr>
          <w:rFonts w:ascii="Arial" w:eastAsia="Times New Roman" w:hAnsi="Arial" w:cs="Arial"/>
          <w:b/>
          <w:bCs/>
          <w:color w:val="000000"/>
          <w:shd w:val="clear" w:color="auto" w:fill="FFFFFF"/>
        </w:rPr>
        <w:t>Webex</w:t>
      </w:r>
      <w:proofErr w:type="spellEnd"/>
      <w:r w:rsidR="00B77EAC">
        <w:rPr>
          <w:rFonts w:ascii="Arial" w:eastAsia="Times New Roman" w:hAnsi="Arial" w:cs="Arial"/>
          <w:b/>
          <w:bCs/>
          <w:color w:val="000000"/>
          <w:shd w:val="clear" w:color="auto" w:fill="FFFFFF"/>
        </w:rPr>
        <w:t xml:space="preserve"> or possible in person. Will update as time gets closer. </w:t>
      </w:r>
    </w:p>
    <w:p w14:paraId="3FB2FE03" w14:textId="77777777" w:rsidR="000E5248" w:rsidRPr="00A03BFF" w:rsidRDefault="000E5248" w:rsidP="00701A7B">
      <w:pPr>
        <w:pStyle w:val="NoSpacing"/>
        <w:rPr>
          <w:b/>
          <w:bCs/>
        </w:rPr>
      </w:pPr>
    </w:p>
    <w:p w14:paraId="6C239FFF" w14:textId="7D3B2455" w:rsidR="00547105" w:rsidRPr="007265FA" w:rsidRDefault="00547105" w:rsidP="005C761D">
      <w:pPr>
        <w:spacing w:before="100" w:beforeAutospacing="1" w:after="100" w:afterAutospacing="1" w:line="240" w:lineRule="auto"/>
        <w:ind w:left="720"/>
        <w:rPr>
          <w:rFonts w:eastAsia="Times New Roman"/>
        </w:rPr>
      </w:pPr>
    </w:p>
    <w:sectPr w:rsidR="00547105" w:rsidRPr="00726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62"/>
    <w:multiLevelType w:val="hybridMultilevel"/>
    <w:tmpl w:val="B884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4BAE"/>
    <w:multiLevelType w:val="hybridMultilevel"/>
    <w:tmpl w:val="34C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0074"/>
    <w:multiLevelType w:val="hybridMultilevel"/>
    <w:tmpl w:val="20B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240B0"/>
    <w:multiLevelType w:val="hybridMultilevel"/>
    <w:tmpl w:val="BCAA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F754C"/>
    <w:multiLevelType w:val="hybridMultilevel"/>
    <w:tmpl w:val="6E0A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47773"/>
    <w:multiLevelType w:val="multilevel"/>
    <w:tmpl w:val="7E389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9539E"/>
    <w:multiLevelType w:val="hybridMultilevel"/>
    <w:tmpl w:val="301A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A69B3"/>
    <w:multiLevelType w:val="hybridMultilevel"/>
    <w:tmpl w:val="883E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3C1E"/>
    <w:multiLevelType w:val="hybridMultilevel"/>
    <w:tmpl w:val="0F4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D49D4"/>
    <w:multiLevelType w:val="hybridMultilevel"/>
    <w:tmpl w:val="A11A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E252E"/>
    <w:multiLevelType w:val="hybridMultilevel"/>
    <w:tmpl w:val="1442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97F45"/>
    <w:multiLevelType w:val="hybridMultilevel"/>
    <w:tmpl w:val="AADC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E59AE"/>
    <w:multiLevelType w:val="hybridMultilevel"/>
    <w:tmpl w:val="53C6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C03EC"/>
    <w:multiLevelType w:val="hybridMultilevel"/>
    <w:tmpl w:val="64BC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571EA"/>
    <w:multiLevelType w:val="hybridMultilevel"/>
    <w:tmpl w:val="EC46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A039E"/>
    <w:multiLevelType w:val="hybridMultilevel"/>
    <w:tmpl w:val="50A4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94DCB"/>
    <w:multiLevelType w:val="hybridMultilevel"/>
    <w:tmpl w:val="3400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71D47"/>
    <w:multiLevelType w:val="hybridMultilevel"/>
    <w:tmpl w:val="46D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B4D66"/>
    <w:multiLevelType w:val="hybridMultilevel"/>
    <w:tmpl w:val="1E7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B236D"/>
    <w:multiLevelType w:val="hybridMultilevel"/>
    <w:tmpl w:val="8FBE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654C5"/>
    <w:multiLevelType w:val="hybridMultilevel"/>
    <w:tmpl w:val="CBE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26896"/>
    <w:multiLevelType w:val="hybridMultilevel"/>
    <w:tmpl w:val="34BC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20DD0"/>
    <w:multiLevelType w:val="hybridMultilevel"/>
    <w:tmpl w:val="5730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E0AD2"/>
    <w:multiLevelType w:val="hybridMultilevel"/>
    <w:tmpl w:val="52B8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A6738"/>
    <w:multiLevelType w:val="hybridMultilevel"/>
    <w:tmpl w:val="2DD8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71BD3"/>
    <w:multiLevelType w:val="multilevel"/>
    <w:tmpl w:val="442E1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3E37BE"/>
    <w:multiLevelType w:val="hybridMultilevel"/>
    <w:tmpl w:val="61A6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40B62"/>
    <w:multiLevelType w:val="hybridMultilevel"/>
    <w:tmpl w:val="B266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9758D"/>
    <w:multiLevelType w:val="hybridMultilevel"/>
    <w:tmpl w:val="EC5A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D45AF"/>
    <w:multiLevelType w:val="hybridMultilevel"/>
    <w:tmpl w:val="361C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64F3D"/>
    <w:multiLevelType w:val="hybridMultilevel"/>
    <w:tmpl w:val="5ACE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12DB8"/>
    <w:multiLevelType w:val="hybridMultilevel"/>
    <w:tmpl w:val="3BE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15"/>
  </w:num>
  <w:num w:numId="4">
    <w:abstractNumId w:val="14"/>
  </w:num>
  <w:num w:numId="5">
    <w:abstractNumId w:val="5"/>
  </w:num>
  <w:num w:numId="6">
    <w:abstractNumId w:val="10"/>
  </w:num>
  <w:num w:numId="7">
    <w:abstractNumId w:val="20"/>
  </w:num>
  <w:num w:numId="8">
    <w:abstractNumId w:val="18"/>
  </w:num>
  <w:num w:numId="9">
    <w:abstractNumId w:val="2"/>
  </w:num>
  <w:num w:numId="10">
    <w:abstractNumId w:val="25"/>
  </w:num>
  <w:num w:numId="11">
    <w:abstractNumId w:val="7"/>
  </w:num>
  <w:num w:numId="12">
    <w:abstractNumId w:val="24"/>
  </w:num>
  <w:num w:numId="13">
    <w:abstractNumId w:val="11"/>
  </w:num>
  <w:num w:numId="14">
    <w:abstractNumId w:val="27"/>
  </w:num>
  <w:num w:numId="15">
    <w:abstractNumId w:val="3"/>
  </w:num>
  <w:num w:numId="16">
    <w:abstractNumId w:val="8"/>
  </w:num>
  <w:num w:numId="17">
    <w:abstractNumId w:val="0"/>
  </w:num>
  <w:num w:numId="18">
    <w:abstractNumId w:val="6"/>
  </w:num>
  <w:num w:numId="19">
    <w:abstractNumId w:val="31"/>
  </w:num>
  <w:num w:numId="20">
    <w:abstractNumId w:val="28"/>
  </w:num>
  <w:num w:numId="21">
    <w:abstractNumId w:val="1"/>
  </w:num>
  <w:num w:numId="22">
    <w:abstractNumId w:val="22"/>
  </w:num>
  <w:num w:numId="23">
    <w:abstractNumId w:val="13"/>
  </w:num>
  <w:num w:numId="24">
    <w:abstractNumId w:val="26"/>
  </w:num>
  <w:num w:numId="25">
    <w:abstractNumId w:val="21"/>
  </w:num>
  <w:num w:numId="26">
    <w:abstractNumId w:val="12"/>
  </w:num>
  <w:num w:numId="27">
    <w:abstractNumId w:val="19"/>
  </w:num>
  <w:num w:numId="28">
    <w:abstractNumId w:val="30"/>
  </w:num>
  <w:num w:numId="29">
    <w:abstractNumId w:val="9"/>
  </w:num>
  <w:num w:numId="30">
    <w:abstractNumId w:val="4"/>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7B"/>
    <w:rsid w:val="00046187"/>
    <w:rsid w:val="000E5248"/>
    <w:rsid w:val="001E6C5F"/>
    <w:rsid w:val="0023171A"/>
    <w:rsid w:val="002321EC"/>
    <w:rsid w:val="00331047"/>
    <w:rsid w:val="004A6088"/>
    <w:rsid w:val="004E6605"/>
    <w:rsid w:val="00503DEC"/>
    <w:rsid w:val="00547105"/>
    <w:rsid w:val="005915EB"/>
    <w:rsid w:val="005C761D"/>
    <w:rsid w:val="00701A7B"/>
    <w:rsid w:val="007265FA"/>
    <w:rsid w:val="00753029"/>
    <w:rsid w:val="00753DF4"/>
    <w:rsid w:val="00763992"/>
    <w:rsid w:val="007741BA"/>
    <w:rsid w:val="007D250F"/>
    <w:rsid w:val="00895CC9"/>
    <w:rsid w:val="009315DC"/>
    <w:rsid w:val="00A03BFF"/>
    <w:rsid w:val="00B77EAC"/>
    <w:rsid w:val="00BE0B95"/>
    <w:rsid w:val="00C95AD1"/>
    <w:rsid w:val="00D11EDA"/>
    <w:rsid w:val="00D32BA5"/>
    <w:rsid w:val="00D5182E"/>
    <w:rsid w:val="00DD6B83"/>
    <w:rsid w:val="00DE5696"/>
    <w:rsid w:val="00DF54CB"/>
    <w:rsid w:val="00E7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D380"/>
  <w15:chartTrackingRefBased/>
  <w15:docId w15:val="{308BD510-C2ED-4F96-963D-1FE34A83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A7B"/>
    <w:rPr>
      <w:color w:val="0563C1"/>
      <w:u w:val="single"/>
    </w:rPr>
  </w:style>
  <w:style w:type="character" w:styleId="UnresolvedMention">
    <w:name w:val="Unresolved Mention"/>
    <w:basedOn w:val="DefaultParagraphFont"/>
    <w:uiPriority w:val="99"/>
    <w:semiHidden/>
    <w:unhideWhenUsed/>
    <w:rsid w:val="00701A7B"/>
    <w:rPr>
      <w:color w:val="605E5C"/>
      <w:shd w:val="clear" w:color="auto" w:fill="E1DFDD"/>
    </w:rPr>
  </w:style>
  <w:style w:type="paragraph" w:styleId="NoSpacing">
    <w:name w:val="No Spacing"/>
    <w:uiPriority w:val="1"/>
    <w:qFormat/>
    <w:rsid w:val="00701A7B"/>
    <w:pPr>
      <w:spacing w:after="0" w:line="240" w:lineRule="auto"/>
    </w:pPr>
  </w:style>
  <w:style w:type="paragraph" w:styleId="ListParagraph">
    <w:name w:val="List Paragraph"/>
    <w:basedOn w:val="Normal"/>
    <w:uiPriority w:val="34"/>
    <w:qFormat/>
    <w:rsid w:val="00701A7B"/>
    <w:pPr>
      <w:ind w:left="720"/>
      <w:contextualSpacing/>
    </w:pPr>
  </w:style>
  <w:style w:type="paragraph" w:customStyle="1" w:styleId="xxmsonormal">
    <w:name w:val="x_x_msonormal"/>
    <w:basedOn w:val="Normal"/>
    <w:rsid w:val="000E524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264">
      <w:bodyDiv w:val="1"/>
      <w:marLeft w:val="0"/>
      <w:marRight w:val="0"/>
      <w:marTop w:val="0"/>
      <w:marBottom w:val="0"/>
      <w:divBdr>
        <w:top w:val="none" w:sz="0" w:space="0" w:color="auto"/>
        <w:left w:val="none" w:sz="0" w:space="0" w:color="auto"/>
        <w:bottom w:val="none" w:sz="0" w:space="0" w:color="auto"/>
        <w:right w:val="none" w:sz="0" w:space="0" w:color="auto"/>
      </w:divBdr>
    </w:div>
    <w:div w:id="370812959">
      <w:bodyDiv w:val="1"/>
      <w:marLeft w:val="0"/>
      <w:marRight w:val="0"/>
      <w:marTop w:val="0"/>
      <w:marBottom w:val="0"/>
      <w:divBdr>
        <w:top w:val="none" w:sz="0" w:space="0" w:color="auto"/>
        <w:left w:val="none" w:sz="0" w:space="0" w:color="auto"/>
        <w:bottom w:val="none" w:sz="0" w:space="0" w:color="auto"/>
        <w:right w:val="none" w:sz="0" w:space="0" w:color="auto"/>
      </w:divBdr>
    </w:div>
    <w:div w:id="443767298">
      <w:bodyDiv w:val="1"/>
      <w:marLeft w:val="0"/>
      <w:marRight w:val="0"/>
      <w:marTop w:val="0"/>
      <w:marBottom w:val="0"/>
      <w:divBdr>
        <w:top w:val="none" w:sz="0" w:space="0" w:color="auto"/>
        <w:left w:val="none" w:sz="0" w:space="0" w:color="auto"/>
        <w:bottom w:val="none" w:sz="0" w:space="0" w:color="auto"/>
        <w:right w:val="none" w:sz="0" w:space="0" w:color="auto"/>
      </w:divBdr>
    </w:div>
    <w:div w:id="488131364">
      <w:bodyDiv w:val="1"/>
      <w:marLeft w:val="0"/>
      <w:marRight w:val="0"/>
      <w:marTop w:val="0"/>
      <w:marBottom w:val="0"/>
      <w:divBdr>
        <w:top w:val="none" w:sz="0" w:space="0" w:color="auto"/>
        <w:left w:val="none" w:sz="0" w:space="0" w:color="auto"/>
        <w:bottom w:val="none" w:sz="0" w:space="0" w:color="auto"/>
        <w:right w:val="none" w:sz="0" w:space="0" w:color="auto"/>
      </w:divBdr>
    </w:div>
    <w:div w:id="567350945">
      <w:bodyDiv w:val="1"/>
      <w:marLeft w:val="0"/>
      <w:marRight w:val="0"/>
      <w:marTop w:val="0"/>
      <w:marBottom w:val="0"/>
      <w:divBdr>
        <w:top w:val="none" w:sz="0" w:space="0" w:color="auto"/>
        <w:left w:val="none" w:sz="0" w:space="0" w:color="auto"/>
        <w:bottom w:val="none" w:sz="0" w:space="0" w:color="auto"/>
        <w:right w:val="none" w:sz="0" w:space="0" w:color="auto"/>
      </w:divBdr>
    </w:div>
    <w:div w:id="640158628">
      <w:bodyDiv w:val="1"/>
      <w:marLeft w:val="0"/>
      <w:marRight w:val="0"/>
      <w:marTop w:val="0"/>
      <w:marBottom w:val="0"/>
      <w:divBdr>
        <w:top w:val="none" w:sz="0" w:space="0" w:color="auto"/>
        <w:left w:val="none" w:sz="0" w:space="0" w:color="auto"/>
        <w:bottom w:val="none" w:sz="0" w:space="0" w:color="auto"/>
        <w:right w:val="none" w:sz="0" w:space="0" w:color="auto"/>
      </w:divBdr>
    </w:div>
    <w:div w:id="956564300">
      <w:bodyDiv w:val="1"/>
      <w:marLeft w:val="0"/>
      <w:marRight w:val="0"/>
      <w:marTop w:val="0"/>
      <w:marBottom w:val="0"/>
      <w:divBdr>
        <w:top w:val="none" w:sz="0" w:space="0" w:color="auto"/>
        <w:left w:val="none" w:sz="0" w:space="0" w:color="auto"/>
        <w:bottom w:val="none" w:sz="0" w:space="0" w:color="auto"/>
        <w:right w:val="none" w:sz="0" w:space="0" w:color="auto"/>
      </w:divBdr>
    </w:div>
    <w:div w:id="1008405534">
      <w:bodyDiv w:val="1"/>
      <w:marLeft w:val="0"/>
      <w:marRight w:val="0"/>
      <w:marTop w:val="0"/>
      <w:marBottom w:val="0"/>
      <w:divBdr>
        <w:top w:val="none" w:sz="0" w:space="0" w:color="auto"/>
        <w:left w:val="none" w:sz="0" w:space="0" w:color="auto"/>
        <w:bottom w:val="none" w:sz="0" w:space="0" w:color="auto"/>
        <w:right w:val="none" w:sz="0" w:space="0" w:color="auto"/>
      </w:divBdr>
    </w:div>
    <w:div w:id="20357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eadyop.com/fs/59GN/76fe" TargetMode="External"/><Relationship Id="rId13" Type="http://schemas.openxmlformats.org/officeDocument/2006/relationships/hyperlink" Target="mailto:blanca.lewis1@dph.ga.gov" TargetMode="External"/><Relationship Id="rId18" Type="http://schemas.openxmlformats.org/officeDocument/2006/relationships/hyperlink" Target="http://www.GHA911.org" TargetMode="External"/><Relationship Id="rId3" Type="http://schemas.openxmlformats.org/officeDocument/2006/relationships/settings" Target="settings.xml"/><Relationship Id="rId7" Type="http://schemas.openxmlformats.org/officeDocument/2006/relationships/hyperlink" Target="mailto:frank.daniell@dph.ga.gov" TargetMode="External"/><Relationship Id="rId12" Type="http://schemas.openxmlformats.org/officeDocument/2006/relationships/hyperlink" Target="http://www.servga.gov" TargetMode="External"/><Relationship Id="rId17" Type="http://schemas.openxmlformats.org/officeDocument/2006/relationships/hyperlink" Target="http://www.Garegionhcoalition.com" TargetMode="External"/><Relationship Id="rId2" Type="http://schemas.openxmlformats.org/officeDocument/2006/relationships/styles" Target="styles.xml"/><Relationship Id="rId16" Type="http://schemas.openxmlformats.org/officeDocument/2006/relationships/hyperlink" Target="https://northcentralhealthdistrict.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garrett@gha.org" TargetMode="External"/><Relationship Id="rId11" Type="http://schemas.openxmlformats.org/officeDocument/2006/relationships/hyperlink" Target="mailto:LaKieva.Williams@dph.ga.gov" TargetMode="External"/><Relationship Id="rId5" Type="http://schemas.openxmlformats.org/officeDocument/2006/relationships/hyperlink" Target="mailto:annalyse.bergman@dph.ga.gov" TargetMode="External"/><Relationship Id="rId15" Type="http://schemas.openxmlformats.org/officeDocument/2006/relationships/hyperlink" Target="http://www.southcentralhealth.info" TargetMode="External"/><Relationship Id="rId10" Type="http://schemas.openxmlformats.org/officeDocument/2006/relationships/hyperlink" Target="mailto:charris@ghca.inf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andra.benoit@dph.ga.gov" TargetMode="External"/><Relationship Id="rId14" Type="http://schemas.openxmlformats.org/officeDocument/2006/relationships/hyperlink" Target="mailto:kerry.futch@gem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 Megan</dc:creator>
  <cp:keywords/>
  <dc:description/>
  <cp:lastModifiedBy>Craft, Megan</cp:lastModifiedBy>
  <cp:revision>2</cp:revision>
  <dcterms:created xsi:type="dcterms:W3CDTF">2022-02-24T16:37:00Z</dcterms:created>
  <dcterms:modified xsi:type="dcterms:W3CDTF">2022-02-24T16:37:00Z</dcterms:modified>
</cp:coreProperties>
</file>